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BC" w:rsidRDefault="00B552BC" w:rsidP="00B552BC">
      <w:pPr>
        <w:outlineLvl w:val="0"/>
        <w:rPr>
          <w:rFonts w:eastAsia="Times New Roman"/>
        </w:rPr>
      </w:pPr>
      <w:r>
        <w:rPr>
          <w:rFonts w:eastAsia="Times New Roman"/>
        </w:rPr>
        <w:t>Уважаемые коллеги!</w:t>
      </w:r>
      <w:r>
        <w:rPr>
          <w:rFonts w:eastAsia="Times New Roman"/>
        </w:rPr>
        <w:br/>
        <w:t xml:space="preserve">Направляю Вам перечень Федеральных стандартов, разработанных Национальным объединением </w:t>
      </w:r>
      <w:proofErr w:type="spellStart"/>
      <w:r>
        <w:rPr>
          <w:rFonts w:eastAsia="Times New Roman"/>
        </w:rPr>
        <w:t>саморегулируемых</w:t>
      </w:r>
      <w:proofErr w:type="spellEnd"/>
      <w:r>
        <w:rPr>
          <w:rFonts w:eastAsia="Times New Roman"/>
        </w:rPr>
        <w:t xml:space="preserve"> организаций арбитражных управляющих устанавливающих более высокие требования к профессиональной деятельности арбитражного управляющего, чем требования, установленные иными нормативными правовыми актами.</w:t>
      </w:r>
      <w:r>
        <w:rPr>
          <w:rFonts w:eastAsia="Times New Roman"/>
        </w:rPr>
        <w:br/>
        <w:t>1. ФЕДЕРАЛЬНЫЙ СТАНДАРТ "ТРЕБОВАНИЯ САМОРЕГУЛИРУЕМОЙ ОРГАНИЗАЦИИ АРБИТРАЖНЫХ УПРАВЛЯЮЩИХ К АРБИТРАЖНОМУ УПРАВЛЯЮЩЕМУ ПО ИСПОЛНЕНИЮ ИМ ОБЯЗАННОСТИ ЗАКЛЮЧИТЬ ДОГОВОР ОБЯЗАТЕЛЬНОГО СТРАХОВАНИЯ ОТВЕТСТВЕННОСТИ"  (утвержден Приказом Минэкономразвития России от 12 марта 2011 г. N 102)</w:t>
      </w:r>
      <w:r>
        <w:rPr>
          <w:rFonts w:eastAsia="Times New Roman"/>
        </w:rPr>
        <w:br/>
        <w:t>2. ФЕДЕРАЛЬНЫЙ СТАНДАРТ ПРОФЕССИОНАЛЬНОЙ ДЕЯТЕЛЬНОСТИ АРБИТРАЖНЫХ УПРАВЛЯЮЩИХ "ПРАВИЛА ВЕДЕНИЯ РЕЕСТРА ТРЕБОВАНИЙ О ПЕРЕДАЧЕ ЖИЛЫХ ПОМЕЩЕНИЙ"     (утвержден Приказом Минэкономразвития России от 20 февраля 2012 г. N 72)</w:t>
      </w:r>
      <w:r>
        <w:rPr>
          <w:rFonts w:eastAsia="Times New Roman"/>
        </w:rPr>
        <w:br/>
        <w:t xml:space="preserve">3. Федеральный стандарт деятельности </w:t>
      </w:r>
      <w:proofErr w:type="spellStart"/>
      <w:r>
        <w:rPr>
          <w:rFonts w:eastAsia="Times New Roman"/>
        </w:rPr>
        <w:t>саморегулируемых</w:t>
      </w:r>
      <w:proofErr w:type="spellEnd"/>
      <w:r>
        <w:rPr>
          <w:rFonts w:eastAsia="Times New Roman"/>
        </w:rPr>
        <w:t xml:space="preserve"> организаций арбитражных управляющих «Правила проведения стажировки в качестве помощника арбитражного управляющего» (утвержден Приказом Минэкономразвития от 18 декабря 2012 года №799)</w:t>
      </w:r>
      <w:r>
        <w:rPr>
          <w:rFonts w:eastAsia="Times New Roman"/>
        </w:rPr>
        <w:br/>
        <w:t xml:space="preserve">4. Федеральный стандарт деятельности </w:t>
      </w:r>
      <w:proofErr w:type="spellStart"/>
      <w:r>
        <w:rPr>
          <w:rFonts w:eastAsia="Times New Roman"/>
        </w:rPr>
        <w:t>саморегулируемых</w:t>
      </w:r>
      <w:proofErr w:type="spellEnd"/>
      <w:r>
        <w:rPr>
          <w:rFonts w:eastAsia="Times New Roman"/>
        </w:rPr>
        <w:t xml:space="preserve"> организаций арбитражных управляющих «Требования к аккредитации </w:t>
      </w:r>
      <w:proofErr w:type="spellStart"/>
      <w:r>
        <w:rPr>
          <w:rFonts w:eastAsia="Times New Roman"/>
        </w:rPr>
        <w:t>саморегулируемыми</w:t>
      </w:r>
      <w:proofErr w:type="spellEnd"/>
      <w:r>
        <w:rPr>
          <w:rFonts w:eastAsia="Times New Roman"/>
        </w:rPr>
        <w:t xml:space="preserve"> организациями арбитражных управляющих операторов электронных площадок, осуществляющих обеспечение проведения торгов в электронной форме при продаже имущества (предприятия) должника в ходе процедур, применяемых в деле о банкротстве»» (утвержден Приказом Минэкономразвития от 26 декабря 2013 года №785)</w:t>
      </w:r>
      <w:r>
        <w:rPr>
          <w:rFonts w:eastAsia="Times New Roman"/>
        </w:rPr>
        <w:br/>
        <w:t xml:space="preserve">5. Федеральный стандарт деятельности </w:t>
      </w:r>
      <w:proofErr w:type="spellStart"/>
      <w:r>
        <w:rPr>
          <w:rFonts w:eastAsia="Times New Roman"/>
        </w:rPr>
        <w:t>саморегулируемых</w:t>
      </w:r>
      <w:proofErr w:type="spellEnd"/>
      <w:r>
        <w:rPr>
          <w:rFonts w:eastAsia="Times New Roman"/>
        </w:rPr>
        <w:t xml:space="preserve"> организаций арбитражных управляющих «Требования к организации повышения уровня профессиональной  подготовки арбитражных управляющих»( утвержден Приказом Минэкономразвития от 26  декабря 2013 года №786)</w:t>
      </w:r>
      <w:r>
        <w:rPr>
          <w:rFonts w:eastAsia="Times New Roman"/>
        </w:rPr>
        <w:br/>
        <w:t xml:space="preserve">6. Федеральный стандарт «Правила проведения </w:t>
      </w:r>
      <w:proofErr w:type="spellStart"/>
      <w:r>
        <w:rPr>
          <w:rFonts w:eastAsia="Times New Roman"/>
        </w:rPr>
        <w:t>саморегулируемой</w:t>
      </w:r>
      <w:proofErr w:type="spellEnd"/>
      <w:r>
        <w:rPr>
          <w:rFonts w:eastAsia="Times New Roman"/>
        </w:rPr>
        <w:t xml:space="preserve"> организацией арбитражных управляющих проверок профессиональной деятельности членов </w:t>
      </w:r>
      <w:proofErr w:type="spellStart"/>
      <w:r>
        <w:rPr>
          <w:rFonts w:eastAsia="Times New Roman"/>
        </w:rPr>
        <w:t>саморегулируемой</w:t>
      </w:r>
      <w:proofErr w:type="spellEnd"/>
      <w:r>
        <w:rPr>
          <w:rFonts w:eastAsia="Times New Roman"/>
        </w:rPr>
        <w:t xml:space="preserve"> организации в части соблюдения требований Федерального закона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деятельности». (утвержден Приказом Минэкономразвития от 3 июля 2015  года №432)</w:t>
      </w:r>
      <w:r>
        <w:rPr>
          <w:rFonts w:eastAsia="Times New Roman"/>
        </w:rPr>
        <w:br/>
        <w:t>Директор</w:t>
      </w:r>
      <w:r>
        <w:rPr>
          <w:rFonts w:eastAsia="Times New Roman"/>
        </w:rPr>
        <w:br/>
        <w:t>Российского Союза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Саморегулируемых</w:t>
      </w:r>
      <w:proofErr w:type="spellEnd"/>
      <w:r>
        <w:rPr>
          <w:rFonts w:eastAsia="Times New Roman"/>
        </w:rPr>
        <w:t xml:space="preserve"> Организаций</w:t>
      </w:r>
      <w:r>
        <w:rPr>
          <w:rFonts w:eastAsia="Times New Roman"/>
        </w:rPr>
        <w:br/>
        <w:t>Арбитражных управляющих,</w:t>
      </w:r>
      <w:r>
        <w:rPr>
          <w:rFonts w:eastAsia="Times New Roman"/>
        </w:rPr>
        <w:br/>
        <w:t>Игорь Борисович Липкин</w:t>
      </w:r>
    </w:p>
    <w:p w:rsidR="006E5CD6" w:rsidRDefault="006E5CD6"/>
    <w:sectPr w:rsidR="006E5CD6" w:rsidSect="006E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52BC"/>
    <w:rsid w:val="00002A5D"/>
    <w:rsid w:val="00005B23"/>
    <w:rsid w:val="00011FAA"/>
    <w:rsid w:val="00015646"/>
    <w:rsid w:val="00020853"/>
    <w:rsid w:val="00022C88"/>
    <w:rsid w:val="00023390"/>
    <w:rsid w:val="000328AB"/>
    <w:rsid w:val="00034D3F"/>
    <w:rsid w:val="000422AF"/>
    <w:rsid w:val="00044574"/>
    <w:rsid w:val="0004750E"/>
    <w:rsid w:val="000508ED"/>
    <w:rsid w:val="000517EB"/>
    <w:rsid w:val="00051F47"/>
    <w:rsid w:val="000532D9"/>
    <w:rsid w:val="00053466"/>
    <w:rsid w:val="000541F4"/>
    <w:rsid w:val="00054291"/>
    <w:rsid w:val="0005470C"/>
    <w:rsid w:val="00056BC3"/>
    <w:rsid w:val="00064FEE"/>
    <w:rsid w:val="00065F6F"/>
    <w:rsid w:val="00067D10"/>
    <w:rsid w:val="00072BB4"/>
    <w:rsid w:val="00080370"/>
    <w:rsid w:val="0008280A"/>
    <w:rsid w:val="00084258"/>
    <w:rsid w:val="00085E11"/>
    <w:rsid w:val="00087D8B"/>
    <w:rsid w:val="00092187"/>
    <w:rsid w:val="00097C27"/>
    <w:rsid w:val="000A1975"/>
    <w:rsid w:val="000A26C7"/>
    <w:rsid w:val="000A2A17"/>
    <w:rsid w:val="000B04B5"/>
    <w:rsid w:val="000B12C8"/>
    <w:rsid w:val="000B3352"/>
    <w:rsid w:val="000C0D77"/>
    <w:rsid w:val="000C2A5C"/>
    <w:rsid w:val="000D0C3A"/>
    <w:rsid w:val="000D30CD"/>
    <w:rsid w:val="000D324A"/>
    <w:rsid w:val="000D39C2"/>
    <w:rsid w:val="000D3B87"/>
    <w:rsid w:val="000D43FB"/>
    <w:rsid w:val="000D53AF"/>
    <w:rsid w:val="000D726D"/>
    <w:rsid w:val="000D7798"/>
    <w:rsid w:val="000D79DE"/>
    <w:rsid w:val="000E1038"/>
    <w:rsid w:val="000E6BE4"/>
    <w:rsid w:val="00107D9B"/>
    <w:rsid w:val="0011193B"/>
    <w:rsid w:val="00112D8A"/>
    <w:rsid w:val="001153D0"/>
    <w:rsid w:val="001252A6"/>
    <w:rsid w:val="0012693B"/>
    <w:rsid w:val="001273DF"/>
    <w:rsid w:val="00127AE6"/>
    <w:rsid w:val="00130B89"/>
    <w:rsid w:val="00130D95"/>
    <w:rsid w:val="001319C1"/>
    <w:rsid w:val="00131BE9"/>
    <w:rsid w:val="00134A90"/>
    <w:rsid w:val="00136A71"/>
    <w:rsid w:val="00137B1B"/>
    <w:rsid w:val="001401CD"/>
    <w:rsid w:val="00140295"/>
    <w:rsid w:val="00140CDF"/>
    <w:rsid w:val="0014282F"/>
    <w:rsid w:val="00147085"/>
    <w:rsid w:val="00147A08"/>
    <w:rsid w:val="00147D2A"/>
    <w:rsid w:val="00151F25"/>
    <w:rsid w:val="00155519"/>
    <w:rsid w:val="00162BFB"/>
    <w:rsid w:val="00163F64"/>
    <w:rsid w:val="001652F1"/>
    <w:rsid w:val="00165A5C"/>
    <w:rsid w:val="00165FFA"/>
    <w:rsid w:val="0017041C"/>
    <w:rsid w:val="0017064B"/>
    <w:rsid w:val="001723C9"/>
    <w:rsid w:val="00172940"/>
    <w:rsid w:val="00172F43"/>
    <w:rsid w:val="0017606A"/>
    <w:rsid w:val="001804E7"/>
    <w:rsid w:val="00180FEF"/>
    <w:rsid w:val="001824CD"/>
    <w:rsid w:val="00182ED3"/>
    <w:rsid w:val="00187C16"/>
    <w:rsid w:val="00194A4E"/>
    <w:rsid w:val="001972F4"/>
    <w:rsid w:val="001A333F"/>
    <w:rsid w:val="001B03D8"/>
    <w:rsid w:val="001B131C"/>
    <w:rsid w:val="001B46BA"/>
    <w:rsid w:val="001B71C0"/>
    <w:rsid w:val="001C0BCE"/>
    <w:rsid w:val="001C2199"/>
    <w:rsid w:val="001C38FC"/>
    <w:rsid w:val="001C4F07"/>
    <w:rsid w:val="001C6CDC"/>
    <w:rsid w:val="001D4636"/>
    <w:rsid w:val="001D4962"/>
    <w:rsid w:val="001E0ACE"/>
    <w:rsid w:val="002114EF"/>
    <w:rsid w:val="00214619"/>
    <w:rsid w:val="00214B9E"/>
    <w:rsid w:val="00215CF6"/>
    <w:rsid w:val="00216D4C"/>
    <w:rsid w:val="00223363"/>
    <w:rsid w:val="0022435D"/>
    <w:rsid w:val="00224884"/>
    <w:rsid w:val="00225921"/>
    <w:rsid w:val="002260EF"/>
    <w:rsid w:val="0022789F"/>
    <w:rsid w:val="0023366B"/>
    <w:rsid w:val="002341FD"/>
    <w:rsid w:val="002417BD"/>
    <w:rsid w:val="00254293"/>
    <w:rsid w:val="002549CE"/>
    <w:rsid w:val="00254C14"/>
    <w:rsid w:val="002635DF"/>
    <w:rsid w:val="00266DE3"/>
    <w:rsid w:val="002746B1"/>
    <w:rsid w:val="002749AE"/>
    <w:rsid w:val="00275136"/>
    <w:rsid w:val="00280E85"/>
    <w:rsid w:val="0028310A"/>
    <w:rsid w:val="002871A5"/>
    <w:rsid w:val="002A4BB8"/>
    <w:rsid w:val="002A4C79"/>
    <w:rsid w:val="002B001B"/>
    <w:rsid w:val="002B5746"/>
    <w:rsid w:val="002C1C0C"/>
    <w:rsid w:val="002C2240"/>
    <w:rsid w:val="002C585D"/>
    <w:rsid w:val="002D2F74"/>
    <w:rsid w:val="002D4694"/>
    <w:rsid w:val="002D70CA"/>
    <w:rsid w:val="002E201E"/>
    <w:rsid w:val="002E44CD"/>
    <w:rsid w:val="002E4F18"/>
    <w:rsid w:val="002F4E7B"/>
    <w:rsid w:val="00302614"/>
    <w:rsid w:val="0030349A"/>
    <w:rsid w:val="0030726A"/>
    <w:rsid w:val="00316C59"/>
    <w:rsid w:val="00323EAD"/>
    <w:rsid w:val="00326CB3"/>
    <w:rsid w:val="00327C10"/>
    <w:rsid w:val="0033099B"/>
    <w:rsid w:val="00330A7D"/>
    <w:rsid w:val="003416A6"/>
    <w:rsid w:val="00343632"/>
    <w:rsid w:val="00343DEF"/>
    <w:rsid w:val="003445FE"/>
    <w:rsid w:val="00346F18"/>
    <w:rsid w:val="00350EB3"/>
    <w:rsid w:val="00353B5E"/>
    <w:rsid w:val="00356BC5"/>
    <w:rsid w:val="003606AF"/>
    <w:rsid w:val="0036588E"/>
    <w:rsid w:val="00372E88"/>
    <w:rsid w:val="0037626A"/>
    <w:rsid w:val="00377FA6"/>
    <w:rsid w:val="003818B6"/>
    <w:rsid w:val="00382212"/>
    <w:rsid w:val="00384841"/>
    <w:rsid w:val="003957BF"/>
    <w:rsid w:val="0039658F"/>
    <w:rsid w:val="003B2C0A"/>
    <w:rsid w:val="003B36D7"/>
    <w:rsid w:val="003B4FAA"/>
    <w:rsid w:val="003C4214"/>
    <w:rsid w:val="003D1772"/>
    <w:rsid w:val="003D3ED8"/>
    <w:rsid w:val="003D670A"/>
    <w:rsid w:val="003E08D4"/>
    <w:rsid w:val="003E1183"/>
    <w:rsid w:val="003E56E1"/>
    <w:rsid w:val="003F1FB9"/>
    <w:rsid w:val="00402E00"/>
    <w:rsid w:val="004036C7"/>
    <w:rsid w:val="00405A37"/>
    <w:rsid w:val="00406C4E"/>
    <w:rsid w:val="0041018C"/>
    <w:rsid w:val="00411C7D"/>
    <w:rsid w:val="00420033"/>
    <w:rsid w:val="00422E17"/>
    <w:rsid w:val="00426B73"/>
    <w:rsid w:val="004279BC"/>
    <w:rsid w:val="004348C1"/>
    <w:rsid w:val="00436BD1"/>
    <w:rsid w:val="004423FA"/>
    <w:rsid w:val="0044430E"/>
    <w:rsid w:val="00446AFA"/>
    <w:rsid w:val="0045238D"/>
    <w:rsid w:val="00453DC6"/>
    <w:rsid w:val="00454BDA"/>
    <w:rsid w:val="004619FB"/>
    <w:rsid w:val="00461AD9"/>
    <w:rsid w:val="00462D3E"/>
    <w:rsid w:val="00463D41"/>
    <w:rsid w:val="0047391D"/>
    <w:rsid w:val="00477AEA"/>
    <w:rsid w:val="00480AA0"/>
    <w:rsid w:val="00483C77"/>
    <w:rsid w:val="00485B86"/>
    <w:rsid w:val="0049153B"/>
    <w:rsid w:val="004950DA"/>
    <w:rsid w:val="004A7F56"/>
    <w:rsid w:val="004B21E4"/>
    <w:rsid w:val="004C0410"/>
    <w:rsid w:val="004C62D6"/>
    <w:rsid w:val="004C6862"/>
    <w:rsid w:val="004E3101"/>
    <w:rsid w:val="004E448B"/>
    <w:rsid w:val="004F45AB"/>
    <w:rsid w:val="004F587E"/>
    <w:rsid w:val="00502A4E"/>
    <w:rsid w:val="00504B94"/>
    <w:rsid w:val="00507667"/>
    <w:rsid w:val="005102BB"/>
    <w:rsid w:val="00513577"/>
    <w:rsid w:val="0051583E"/>
    <w:rsid w:val="00522503"/>
    <w:rsid w:val="00530FF8"/>
    <w:rsid w:val="005314A2"/>
    <w:rsid w:val="00541ECD"/>
    <w:rsid w:val="00542E64"/>
    <w:rsid w:val="00546E79"/>
    <w:rsid w:val="005472A9"/>
    <w:rsid w:val="00547734"/>
    <w:rsid w:val="0055044D"/>
    <w:rsid w:val="00551D5C"/>
    <w:rsid w:val="00556A58"/>
    <w:rsid w:val="00556C9F"/>
    <w:rsid w:val="0056035F"/>
    <w:rsid w:val="00560610"/>
    <w:rsid w:val="00560C3B"/>
    <w:rsid w:val="00560C66"/>
    <w:rsid w:val="00562313"/>
    <w:rsid w:val="005734FA"/>
    <w:rsid w:val="00574AC0"/>
    <w:rsid w:val="00580FE6"/>
    <w:rsid w:val="0058489D"/>
    <w:rsid w:val="00584AE3"/>
    <w:rsid w:val="0058582A"/>
    <w:rsid w:val="00590E84"/>
    <w:rsid w:val="00597EF0"/>
    <w:rsid w:val="005A023E"/>
    <w:rsid w:val="005A089E"/>
    <w:rsid w:val="005A43AF"/>
    <w:rsid w:val="005A799E"/>
    <w:rsid w:val="005B282D"/>
    <w:rsid w:val="005C03F3"/>
    <w:rsid w:val="005D1EB2"/>
    <w:rsid w:val="005D38EC"/>
    <w:rsid w:val="005E036F"/>
    <w:rsid w:val="005E5290"/>
    <w:rsid w:val="005E566E"/>
    <w:rsid w:val="005E5751"/>
    <w:rsid w:val="005E61C0"/>
    <w:rsid w:val="005E69BA"/>
    <w:rsid w:val="005F1642"/>
    <w:rsid w:val="005F1973"/>
    <w:rsid w:val="005F19C2"/>
    <w:rsid w:val="005F2836"/>
    <w:rsid w:val="005F6D30"/>
    <w:rsid w:val="006041CE"/>
    <w:rsid w:val="00605726"/>
    <w:rsid w:val="006137C8"/>
    <w:rsid w:val="006138CF"/>
    <w:rsid w:val="00614105"/>
    <w:rsid w:val="00614770"/>
    <w:rsid w:val="006169EE"/>
    <w:rsid w:val="0062050E"/>
    <w:rsid w:val="00622139"/>
    <w:rsid w:val="006402B9"/>
    <w:rsid w:val="006405FC"/>
    <w:rsid w:val="00642ADD"/>
    <w:rsid w:val="00644DF1"/>
    <w:rsid w:val="00645DEB"/>
    <w:rsid w:val="00650DC4"/>
    <w:rsid w:val="00651156"/>
    <w:rsid w:val="00657369"/>
    <w:rsid w:val="00657ADE"/>
    <w:rsid w:val="00657E35"/>
    <w:rsid w:val="00660E1B"/>
    <w:rsid w:val="00661790"/>
    <w:rsid w:val="00664551"/>
    <w:rsid w:val="00671CA5"/>
    <w:rsid w:val="0067650F"/>
    <w:rsid w:val="006837F3"/>
    <w:rsid w:val="00686D1C"/>
    <w:rsid w:val="006876D1"/>
    <w:rsid w:val="00692FFE"/>
    <w:rsid w:val="006941D5"/>
    <w:rsid w:val="00697C1C"/>
    <w:rsid w:val="006A4953"/>
    <w:rsid w:val="006A72E4"/>
    <w:rsid w:val="006C26DF"/>
    <w:rsid w:val="006C755A"/>
    <w:rsid w:val="006D0AD2"/>
    <w:rsid w:val="006D23B9"/>
    <w:rsid w:val="006D5985"/>
    <w:rsid w:val="006D61E0"/>
    <w:rsid w:val="006E0549"/>
    <w:rsid w:val="006E2901"/>
    <w:rsid w:val="006E37C2"/>
    <w:rsid w:val="006E5CD6"/>
    <w:rsid w:val="006E74A2"/>
    <w:rsid w:val="006E7B03"/>
    <w:rsid w:val="006F167F"/>
    <w:rsid w:val="006F52FE"/>
    <w:rsid w:val="006F6669"/>
    <w:rsid w:val="007065A3"/>
    <w:rsid w:val="0071750D"/>
    <w:rsid w:val="0072255B"/>
    <w:rsid w:val="007306C6"/>
    <w:rsid w:val="00733823"/>
    <w:rsid w:val="007345CD"/>
    <w:rsid w:val="00737CA7"/>
    <w:rsid w:val="007425AB"/>
    <w:rsid w:val="007443E0"/>
    <w:rsid w:val="0074532D"/>
    <w:rsid w:val="0074568B"/>
    <w:rsid w:val="00746C33"/>
    <w:rsid w:val="007506CC"/>
    <w:rsid w:val="00750915"/>
    <w:rsid w:val="00754FE4"/>
    <w:rsid w:val="007559E2"/>
    <w:rsid w:val="00760584"/>
    <w:rsid w:val="0076289E"/>
    <w:rsid w:val="00764826"/>
    <w:rsid w:val="00766E84"/>
    <w:rsid w:val="00767824"/>
    <w:rsid w:val="0077064E"/>
    <w:rsid w:val="00772440"/>
    <w:rsid w:val="007762D9"/>
    <w:rsid w:val="00784A11"/>
    <w:rsid w:val="00787C38"/>
    <w:rsid w:val="00794835"/>
    <w:rsid w:val="00794FBF"/>
    <w:rsid w:val="007A1301"/>
    <w:rsid w:val="007A6A5A"/>
    <w:rsid w:val="007B1BAC"/>
    <w:rsid w:val="007B3F97"/>
    <w:rsid w:val="007B4821"/>
    <w:rsid w:val="007B5865"/>
    <w:rsid w:val="007B68CD"/>
    <w:rsid w:val="007C0956"/>
    <w:rsid w:val="007C1A0F"/>
    <w:rsid w:val="007C1FFB"/>
    <w:rsid w:val="007C3EF5"/>
    <w:rsid w:val="007D10B2"/>
    <w:rsid w:val="007D70E6"/>
    <w:rsid w:val="007E128E"/>
    <w:rsid w:val="007E3C9C"/>
    <w:rsid w:val="007F03A8"/>
    <w:rsid w:val="007F6475"/>
    <w:rsid w:val="00802BB4"/>
    <w:rsid w:val="008035D3"/>
    <w:rsid w:val="0080383D"/>
    <w:rsid w:val="008058D8"/>
    <w:rsid w:val="008134FA"/>
    <w:rsid w:val="00817402"/>
    <w:rsid w:val="008248DC"/>
    <w:rsid w:val="00824B87"/>
    <w:rsid w:val="0082594B"/>
    <w:rsid w:val="00825D61"/>
    <w:rsid w:val="00825EFF"/>
    <w:rsid w:val="00827D5A"/>
    <w:rsid w:val="00835622"/>
    <w:rsid w:val="0084641E"/>
    <w:rsid w:val="00847F14"/>
    <w:rsid w:val="00850091"/>
    <w:rsid w:val="00851622"/>
    <w:rsid w:val="00854377"/>
    <w:rsid w:val="00854545"/>
    <w:rsid w:val="00862CA6"/>
    <w:rsid w:val="008647DC"/>
    <w:rsid w:val="00870B23"/>
    <w:rsid w:val="00870CE8"/>
    <w:rsid w:val="008731B7"/>
    <w:rsid w:val="00875BAA"/>
    <w:rsid w:val="008803E5"/>
    <w:rsid w:val="00880CCA"/>
    <w:rsid w:val="00881431"/>
    <w:rsid w:val="00886A2A"/>
    <w:rsid w:val="00893F57"/>
    <w:rsid w:val="0089618D"/>
    <w:rsid w:val="008A21D6"/>
    <w:rsid w:val="008A2828"/>
    <w:rsid w:val="008B513F"/>
    <w:rsid w:val="008B539D"/>
    <w:rsid w:val="008B7943"/>
    <w:rsid w:val="008B7CA4"/>
    <w:rsid w:val="008D2BDE"/>
    <w:rsid w:val="008D4C3E"/>
    <w:rsid w:val="008E014E"/>
    <w:rsid w:val="008E02DB"/>
    <w:rsid w:val="008E0667"/>
    <w:rsid w:val="008E4CE7"/>
    <w:rsid w:val="008E6CA2"/>
    <w:rsid w:val="008F0E68"/>
    <w:rsid w:val="008F35CC"/>
    <w:rsid w:val="008F579C"/>
    <w:rsid w:val="00901CA0"/>
    <w:rsid w:val="00901D42"/>
    <w:rsid w:val="009115D0"/>
    <w:rsid w:val="00913127"/>
    <w:rsid w:val="00914ADB"/>
    <w:rsid w:val="00921115"/>
    <w:rsid w:val="00921EED"/>
    <w:rsid w:val="00923E7A"/>
    <w:rsid w:val="00927423"/>
    <w:rsid w:val="00927A8E"/>
    <w:rsid w:val="0093144F"/>
    <w:rsid w:val="00935763"/>
    <w:rsid w:val="00936416"/>
    <w:rsid w:val="00940A4B"/>
    <w:rsid w:val="0094154B"/>
    <w:rsid w:val="00941C34"/>
    <w:rsid w:val="00945D2F"/>
    <w:rsid w:val="00952C34"/>
    <w:rsid w:val="0095335A"/>
    <w:rsid w:val="00954001"/>
    <w:rsid w:val="00954294"/>
    <w:rsid w:val="009616AD"/>
    <w:rsid w:val="00965A6A"/>
    <w:rsid w:val="00965D7F"/>
    <w:rsid w:val="00967315"/>
    <w:rsid w:val="009715CC"/>
    <w:rsid w:val="00972449"/>
    <w:rsid w:val="00982784"/>
    <w:rsid w:val="00990E0A"/>
    <w:rsid w:val="009A265C"/>
    <w:rsid w:val="009A2972"/>
    <w:rsid w:val="009A2DB9"/>
    <w:rsid w:val="009A38DE"/>
    <w:rsid w:val="009C0559"/>
    <w:rsid w:val="009C4522"/>
    <w:rsid w:val="009C644D"/>
    <w:rsid w:val="009D196D"/>
    <w:rsid w:val="009D7A84"/>
    <w:rsid w:val="009E0BE6"/>
    <w:rsid w:val="009E74C9"/>
    <w:rsid w:val="009E78E7"/>
    <w:rsid w:val="009F3BF4"/>
    <w:rsid w:val="009F5066"/>
    <w:rsid w:val="009F7876"/>
    <w:rsid w:val="00A00AA4"/>
    <w:rsid w:val="00A05772"/>
    <w:rsid w:val="00A1237C"/>
    <w:rsid w:val="00A14165"/>
    <w:rsid w:val="00A1642C"/>
    <w:rsid w:val="00A16B1F"/>
    <w:rsid w:val="00A173B8"/>
    <w:rsid w:val="00A176B2"/>
    <w:rsid w:val="00A17B52"/>
    <w:rsid w:val="00A42E04"/>
    <w:rsid w:val="00A4330D"/>
    <w:rsid w:val="00A455AF"/>
    <w:rsid w:val="00A52BAC"/>
    <w:rsid w:val="00A54797"/>
    <w:rsid w:val="00A60EF0"/>
    <w:rsid w:val="00A62DF7"/>
    <w:rsid w:val="00A70463"/>
    <w:rsid w:val="00A704CC"/>
    <w:rsid w:val="00A752E0"/>
    <w:rsid w:val="00A75CC5"/>
    <w:rsid w:val="00A76024"/>
    <w:rsid w:val="00A8169E"/>
    <w:rsid w:val="00A81993"/>
    <w:rsid w:val="00A81FDA"/>
    <w:rsid w:val="00A865A8"/>
    <w:rsid w:val="00A950B0"/>
    <w:rsid w:val="00A97C00"/>
    <w:rsid w:val="00AA1A5B"/>
    <w:rsid w:val="00AA36E5"/>
    <w:rsid w:val="00AB110B"/>
    <w:rsid w:val="00AB6371"/>
    <w:rsid w:val="00AB71D5"/>
    <w:rsid w:val="00AB7372"/>
    <w:rsid w:val="00AC18F6"/>
    <w:rsid w:val="00AD6F02"/>
    <w:rsid w:val="00AD7A1F"/>
    <w:rsid w:val="00AE4236"/>
    <w:rsid w:val="00AE57DC"/>
    <w:rsid w:val="00AE6203"/>
    <w:rsid w:val="00AE7DB8"/>
    <w:rsid w:val="00B00418"/>
    <w:rsid w:val="00B01547"/>
    <w:rsid w:val="00B0456F"/>
    <w:rsid w:val="00B05024"/>
    <w:rsid w:val="00B066C3"/>
    <w:rsid w:val="00B07FC0"/>
    <w:rsid w:val="00B122C7"/>
    <w:rsid w:val="00B31167"/>
    <w:rsid w:val="00B370A5"/>
    <w:rsid w:val="00B375A8"/>
    <w:rsid w:val="00B417A0"/>
    <w:rsid w:val="00B43E2A"/>
    <w:rsid w:val="00B45705"/>
    <w:rsid w:val="00B517C2"/>
    <w:rsid w:val="00B5213A"/>
    <w:rsid w:val="00B551D8"/>
    <w:rsid w:val="00B552BC"/>
    <w:rsid w:val="00B6667D"/>
    <w:rsid w:val="00B71AE4"/>
    <w:rsid w:val="00B734E6"/>
    <w:rsid w:val="00B73882"/>
    <w:rsid w:val="00B8290A"/>
    <w:rsid w:val="00B8377B"/>
    <w:rsid w:val="00B8683E"/>
    <w:rsid w:val="00B91F0C"/>
    <w:rsid w:val="00B940F6"/>
    <w:rsid w:val="00B96315"/>
    <w:rsid w:val="00BA3CAC"/>
    <w:rsid w:val="00BA3E72"/>
    <w:rsid w:val="00BA4874"/>
    <w:rsid w:val="00BA4D55"/>
    <w:rsid w:val="00BB0466"/>
    <w:rsid w:val="00BB3BAC"/>
    <w:rsid w:val="00BB583D"/>
    <w:rsid w:val="00BC1889"/>
    <w:rsid w:val="00BC1D57"/>
    <w:rsid w:val="00BD161F"/>
    <w:rsid w:val="00BE4062"/>
    <w:rsid w:val="00BE4736"/>
    <w:rsid w:val="00BE609B"/>
    <w:rsid w:val="00BE682F"/>
    <w:rsid w:val="00BF0FF2"/>
    <w:rsid w:val="00BF4500"/>
    <w:rsid w:val="00C01555"/>
    <w:rsid w:val="00C01FD9"/>
    <w:rsid w:val="00C0227F"/>
    <w:rsid w:val="00C039CF"/>
    <w:rsid w:val="00C048C4"/>
    <w:rsid w:val="00C05D0E"/>
    <w:rsid w:val="00C252DB"/>
    <w:rsid w:val="00C36632"/>
    <w:rsid w:val="00C41C4A"/>
    <w:rsid w:val="00C523EE"/>
    <w:rsid w:val="00C55F4A"/>
    <w:rsid w:val="00C57123"/>
    <w:rsid w:val="00C62171"/>
    <w:rsid w:val="00C702A4"/>
    <w:rsid w:val="00C7064E"/>
    <w:rsid w:val="00C7336F"/>
    <w:rsid w:val="00C7650E"/>
    <w:rsid w:val="00C76FBE"/>
    <w:rsid w:val="00C77E43"/>
    <w:rsid w:val="00C80280"/>
    <w:rsid w:val="00C82790"/>
    <w:rsid w:val="00C85848"/>
    <w:rsid w:val="00C86030"/>
    <w:rsid w:val="00C86279"/>
    <w:rsid w:val="00C879AC"/>
    <w:rsid w:val="00C91A6F"/>
    <w:rsid w:val="00C92812"/>
    <w:rsid w:val="00C930CA"/>
    <w:rsid w:val="00C93BDC"/>
    <w:rsid w:val="00C9427D"/>
    <w:rsid w:val="00C95075"/>
    <w:rsid w:val="00C96BBB"/>
    <w:rsid w:val="00CA06A3"/>
    <w:rsid w:val="00CA15B8"/>
    <w:rsid w:val="00CA43FA"/>
    <w:rsid w:val="00CA5A0C"/>
    <w:rsid w:val="00CB3092"/>
    <w:rsid w:val="00CB6C73"/>
    <w:rsid w:val="00CB6E3D"/>
    <w:rsid w:val="00CC018D"/>
    <w:rsid w:val="00CC01B6"/>
    <w:rsid w:val="00CC01E2"/>
    <w:rsid w:val="00CC3BEE"/>
    <w:rsid w:val="00CC4ED6"/>
    <w:rsid w:val="00CC6D8D"/>
    <w:rsid w:val="00CC730C"/>
    <w:rsid w:val="00CD0DEB"/>
    <w:rsid w:val="00CD2180"/>
    <w:rsid w:val="00CD334E"/>
    <w:rsid w:val="00CD573E"/>
    <w:rsid w:val="00CD5C92"/>
    <w:rsid w:val="00CE4B08"/>
    <w:rsid w:val="00CE5862"/>
    <w:rsid w:val="00CE6231"/>
    <w:rsid w:val="00CE6A0C"/>
    <w:rsid w:val="00CF6B9E"/>
    <w:rsid w:val="00D03131"/>
    <w:rsid w:val="00D1086E"/>
    <w:rsid w:val="00D11D03"/>
    <w:rsid w:val="00D127BE"/>
    <w:rsid w:val="00D172B0"/>
    <w:rsid w:val="00D23145"/>
    <w:rsid w:val="00D3206F"/>
    <w:rsid w:val="00D437A5"/>
    <w:rsid w:val="00D44CC9"/>
    <w:rsid w:val="00D45401"/>
    <w:rsid w:val="00D47BE7"/>
    <w:rsid w:val="00D5219A"/>
    <w:rsid w:val="00D53DCE"/>
    <w:rsid w:val="00D54A83"/>
    <w:rsid w:val="00D55994"/>
    <w:rsid w:val="00D559B5"/>
    <w:rsid w:val="00D5611B"/>
    <w:rsid w:val="00D6164D"/>
    <w:rsid w:val="00D618BA"/>
    <w:rsid w:val="00D66223"/>
    <w:rsid w:val="00D728A3"/>
    <w:rsid w:val="00D762F7"/>
    <w:rsid w:val="00D86E88"/>
    <w:rsid w:val="00D91271"/>
    <w:rsid w:val="00D91BCF"/>
    <w:rsid w:val="00D93500"/>
    <w:rsid w:val="00DA018F"/>
    <w:rsid w:val="00DA2D11"/>
    <w:rsid w:val="00DA4392"/>
    <w:rsid w:val="00DA7363"/>
    <w:rsid w:val="00DB12AC"/>
    <w:rsid w:val="00DB44A9"/>
    <w:rsid w:val="00DC444F"/>
    <w:rsid w:val="00DD2A6E"/>
    <w:rsid w:val="00DD4A06"/>
    <w:rsid w:val="00DE179C"/>
    <w:rsid w:val="00DE5BD9"/>
    <w:rsid w:val="00DF0E08"/>
    <w:rsid w:val="00DF41AF"/>
    <w:rsid w:val="00DF4DD3"/>
    <w:rsid w:val="00E012E1"/>
    <w:rsid w:val="00E018DD"/>
    <w:rsid w:val="00E155A5"/>
    <w:rsid w:val="00E17491"/>
    <w:rsid w:val="00E338EC"/>
    <w:rsid w:val="00E3470B"/>
    <w:rsid w:val="00E34A9D"/>
    <w:rsid w:val="00E3626B"/>
    <w:rsid w:val="00E40286"/>
    <w:rsid w:val="00E46B63"/>
    <w:rsid w:val="00E51191"/>
    <w:rsid w:val="00E54E2C"/>
    <w:rsid w:val="00E55266"/>
    <w:rsid w:val="00E61C4C"/>
    <w:rsid w:val="00E7036A"/>
    <w:rsid w:val="00E721C0"/>
    <w:rsid w:val="00E728DD"/>
    <w:rsid w:val="00E735C5"/>
    <w:rsid w:val="00E75E49"/>
    <w:rsid w:val="00E802F7"/>
    <w:rsid w:val="00E81E0F"/>
    <w:rsid w:val="00E872FB"/>
    <w:rsid w:val="00E92CCF"/>
    <w:rsid w:val="00E958F5"/>
    <w:rsid w:val="00EA2C20"/>
    <w:rsid w:val="00EA38A2"/>
    <w:rsid w:val="00EA7E43"/>
    <w:rsid w:val="00EB7CD0"/>
    <w:rsid w:val="00EC0AC2"/>
    <w:rsid w:val="00EC2129"/>
    <w:rsid w:val="00ED052A"/>
    <w:rsid w:val="00ED13E7"/>
    <w:rsid w:val="00ED20D6"/>
    <w:rsid w:val="00ED24E8"/>
    <w:rsid w:val="00ED2D77"/>
    <w:rsid w:val="00ED3ADC"/>
    <w:rsid w:val="00ED7935"/>
    <w:rsid w:val="00EE082B"/>
    <w:rsid w:val="00EE16E0"/>
    <w:rsid w:val="00EE308C"/>
    <w:rsid w:val="00EE7F81"/>
    <w:rsid w:val="00EF0C4B"/>
    <w:rsid w:val="00EF16A7"/>
    <w:rsid w:val="00EF7819"/>
    <w:rsid w:val="00F00BDF"/>
    <w:rsid w:val="00F042C6"/>
    <w:rsid w:val="00F042FC"/>
    <w:rsid w:val="00F12E9E"/>
    <w:rsid w:val="00F16605"/>
    <w:rsid w:val="00F20970"/>
    <w:rsid w:val="00F22341"/>
    <w:rsid w:val="00F23880"/>
    <w:rsid w:val="00F33FF8"/>
    <w:rsid w:val="00F3485E"/>
    <w:rsid w:val="00F363C5"/>
    <w:rsid w:val="00F4138D"/>
    <w:rsid w:val="00F47796"/>
    <w:rsid w:val="00F5074C"/>
    <w:rsid w:val="00F5738F"/>
    <w:rsid w:val="00F57A38"/>
    <w:rsid w:val="00F6065F"/>
    <w:rsid w:val="00F64646"/>
    <w:rsid w:val="00F66E36"/>
    <w:rsid w:val="00F67357"/>
    <w:rsid w:val="00F70B7D"/>
    <w:rsid w:val="00F70C8F"/>
    <w:rsid w:val="00F73453"/>
    <w:rsid w:val="00F734C3"/>
    <w:rsid w:val="00F74590"/>
    <w:rsid w:val="00F77C72"/>
    <w:rsid w:val="00F82725"/>
    <w:rsid w:val="00F8291F"/>
    <w:rsid w:val="00F85227"/>
    <w:rsid w:val="00F86D3D"/>
    <w:rsid w:val="00F9065F"/>
    <w:rsid w:val="00F93790"/>
    <w:rsid w:val="00F974DF"/>
    <w:rsid w:val="00FA517E"/>
    <w:rsid w:val="00FA767A"/>
    <w:rsid w:val="00FB00C3"/>
    <w:rsid w:val="00FB2DA5"/>
    <w:rsid w:val="00FB3485"/>
    <w:rsid w:val="00FB529A"/>
    <w:rsid w:val="00FB5C07"/>
    <w:rsid w:val="00FC1446"/>
    <w:rsid w:val="00FC1813"/>
    <w:rsid w:val="00FD0541"/>
    <w:rsid w:val="00FD1CA6"/>
    <w:rsid w:val="00FD47D7"/>
    <w:rsid w:val="00FD6F77"/>
    <w:rsid w:val="00FE16C3"/>
    <w:rsid w:val="00FF221F"/>
    <w:rsid w:val="00FF3EFE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B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>RSOPAU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2016-03-04T11:09:00Z</dcterms:created>
  <dcterms:modified xsi:type="dcterms:W3CDTF">2016-03-04T11:09:00Z</dcterms:modified>
</cp:coreProperties>
</file>